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</w:rPr>
        <w:t xml:space="preserve">ІНФОРМАЦІЯ </w:t>
      </w:r>
    </w:p>
    <w:p>
      <w:pPr>
        <w:pStyle w:val="style0"/>
        <w:jc w:val="center"/>
      </w:pPr>
      <w:r>
        <w:rPr>
          <w:b/>
        </w:rPr>
        <w:t xml:space="preserve">про загальну кількість акцій </w:t>
      </w:r>
      <w:bookmarkStart w:id="0" w:name="_GoBack"/>
      <w:bookmarkEnd w:id="0"/>
      <w:r>
        <w:rPr>
          <w:b/>
        </w:rPr>
        <w:t>та голосуючих акцій ПРИВАТНОГО АКЦІОНЕРНОГО ТОВАРИСТВА «ДУБНОНАФТОПРОДУКТ»</w:t>
      </w:r>
    </w:p>
    <w:p>
      <w:pPr>
        <w:pStyle w:val="style0"/>
        <w:jc w:val="center"/>
      </w:pPr>
      <w:r>
        <w:rPr>
          <w:b/>
        </w:rPr>
        <w:t>станом на 10 квітня 2018р.</w:t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sz w:val="16"/>
          <w:szCs w:val="16"/>
          <w:u w:val="single"/>
          <w:lang w:eastAsia="ru-RU"/>
        </w:rPr>
        <w:t>Загальна кількість простих іменних акцій у випуску:</w:t>
      </w:r>
      <w:r>
        <w:rPr>
          <w:rFonts w:ascii="Times New Roman" w:cs="Times New Roman" w:eastAsia="Times New Roman" w:hAnsi="Times New Roman"/>
          <w:bCs/>
          <w:sz w:val="16"/>
          <w:szCs w:val="16"/>
          <w:lang w:eastAsia="ru-RU"/>
        </w:rPr>
        <w:t xml:space="preserve"> 1 600 000 (один мільйон шістсот тисяч) штук простих іменних акцій станом на </w:t>
      </w:r>
      <w:r>
        <w:rPr>
          <w:rFonts w:ascii="Times New Roman" w:cs="Times New Roman" w:eastAsia="Times New Roman" w:hAnsi="Times New Roman"/>
          <w:bCs/>
          <w:sz w:val="16"/>
          <w:szCs w:val="16"/>
          <w:lang w:eastAsia="ru-RU"/>
        </w:rPr>
        <w:t>10</w:t>
      </w:r>
      <w:r>
        <w:rPr>
          <w:rFonts w:ascii="Times New Roman" w:cs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sz w:val="16"/>
          <w:szCs w:val="16"/>
          <w:lang w:eastAsia="ru-RU"/>
        </w:rPr>
        <w:t>квіт</w:t>
      </w:r>
      <w:r>
        <w:rPr>
          <w:rFonts w:ascii="Times New Roman" w:cs="Times New Roman" w:eastAsia="Times New Roman" w:hAnsi="Times New Roman"/>
          <w:bCs/>
          <w:sz w:val="16"/>
          <w:szCs w:val="16"/>
          <w:lang w:eastAsia="ru-RU"/>
        </w:rPr>
        <w:t>ня 2018</w:t>
      </w:r>
      <w:r>
        <w:rPr>
          <w:rFonts w:ascii="Times New Roman" w:cs="Times New Roman" w:eastAsia="Times New Roman" w:hAnsi="Times New Roman"/>
          <w:bCs/>
          <w:sz w:val="16"/>
          <w:szCs w:val="16"/>
          <w:lang w:eastAsia="ru-RU" w:val="ru-RU"/>
        </w:rPr>
        <w:t xml:space="preserve"> </w:t>
      </w:r>
      <w:r>
        <w:rPr>
          <w:rFonts w:ascii="Times New Roman" w:cs="Times New Roman" w:eastAsia="Times New Roman" w:hAnsi="Times New Roman"/>
          <w:bCs/>
          <w:sz w:val="16"/>
          <w:szCs w:val="16"/>
          <w:lang w:eastAsia="ru-RU"/>
        </w:rPr>
        <w:t>р.</w:t>
      </w:r>
    </w:p>
    <w:p>
      <w:pPr>
        <w:pStyle w:val="style0"/>
        <w:shd w:fill="FFFFFF" w:val="clear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sz w:val="16"/>
          <w:szCs w:val="16"/>
          <w:u w:val="single"/>
          <w:lang w:eastAsia="ru-RU"/>
        </w:rPr>
        <w:t>Загальна кількість простих іменних голосуючих акцій у випуску:</w:t>
      </w:r>
      <w:r>
        <w:rPr>
          <w:rFonts w:ascii="Times New Roman" w:cs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sz w:val="16"/>
          <w:szCs w:val="16"/>
          <w:lang w:eastAsia="ru-RU"/>
        </w:rPr>
        <w:t xml:space="preserve">1 599 838 (один мільйон п’ятсот дев’яносто дев’ять тисяч  вісімсот тридцять вісім) штук простих іменних акцій станом на </w:t>
      </w:r>
      <w:r>
        <w:rPr>
          <w:rFonts w:ascii="Times New Roman" w:cs="Times New Roman" w:eastAsia="Times New Roman" w:hAnsi="Times New Roman"/>
          <w:bCs/>
          <w:sz w:val="16"/>
          <w:szCs w:val="16"/>
          <w:lang w:eastAsia="ru-RU" w:val="en-US"/>
        </w:rPr>
        <w:t>10</w:t>
      </w:r>
      <w:r>
        <w:rPr>
          <w:rFonts w:ascii="Times New Roman" w:cs="Times New Roman" w:eastAsia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sz w:val="16"/>
          <w:szCs w:val="16"/>
          <w:lang w:eastAsia="ru-RU" w:val="uk-UA"/>
        </w:rPr>
        <w:t>квіт</w:t>
      </w:r>
      <w:r>
        <w:rPr>
          <w:rFonts w:ascii="Times New Roman" w:cs="Times New Roman" w:eastAsia="Times New Roman" w:hAnsi="Times New Roman"/>
          <w:bCs/>
          <w:sz w:val="16"/>
          <w:szCs w:val="16"/>
          <w:lang w:eastAsia="ru-RU" w:val="uk-UA"/>
        </w:rPr>
        <w:t>ня</w:t>
      </w:r>
      <w:r>
        <w:rPr>
          <w:rFonts w:ascii="Times New Roman" w:cs="Times New Roman" w:eastAsia="Times New Roman" w:hAnsi="Times New Roman"/>
          <w:bCs/>
          <w:sz w:val="16"/>
          <w:szCs w:val="16"/>
          <w:lang w:eastAsia="ru-RU"/>
        </w:rPr>
        <w:t xml:space="preserve"> 2018р. </w:t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>
          <w:b/>
        </w:rPr>
      </w:r>
    </w:p>
    <w:p>
      <w:pPr>
        <w:pStyle w:val="style0"/>
        <w:jc w:val="center"/>
      </w:pPr>
      <w:r>
        <w:rPr/>
      </w:r>
    </w:p>
    <w:sectPr>
      <w:type w:val="nextPage"/>
      <w:pgSz w:h="15840" w:w="12240"/>
      <w:pgMar w:bottom="850" w:footer="0" w:gutter="0" w:header="0" w:left="1417" w:right="850" w:top="85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uk-UA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2018-04-10T05:51:00.00Z</dcterms:created>
  <dc:creator>Ковальчук Валентин Сергійович</dc:creator>
  <cp:lastModifiedBy>Ковальчук Валентин Сергійович</cp:lastModifiedBy>
  <dcterms:modified xsi:type="dcterms:W3CDTF">2018-04-10T05:53:00.00Z</dcterms:modified>
  <cp:revision>3</cp:revision>
</cp:coreProperties>
</file>